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B08" w:rsidRPr="002C0B08" w:rsidRDefault="002C0B08" w:rsidP="002C0B08">
      <w:pPr>
        <w:pStyle w:val="Title"/>
        <w:rPr>
          <w:rStyle w:val="A10"/>
          <w:rFonts w:cstheme="majorBidi"/>
          <w:color w:val="auto"/>
          <w:sz w:val="52"/>
          <w:szCs w:val="52"/>
        </w:rPr>
      </w:pPr>
      <w:r w:rsidRPr="002C0B08">
        <w:rPr>
          <w:rStyle w:val="A10"/>
          <w:rFonts w:cstheme="majorBidi"/>
          <w:color w:val="auto"/>
          <w:sz w:val="52"/>
          <w:szCs w:val="52"/>
        </w:rPr>
        <w:t>Announcement of a change in CDI’s editorship</w:t>
      </w:r>
    </w:p>
    <w:p w:rsidR="002C0B08" w:rsidRPr="002C0B08" w:rsidRDefault="002C0B08" w:rsidP="002C0B08">
      <w:pPr>
        <w:rPr>
          <w:rStyle w:val="A10"/>
        </w:rPr>
      </w:pPr>
      <w:r w:rsidRPr="002C0B08">
        <w:rPr>
          <w:rStyle w:val="A10"/>
        </w:rPr>
        <w:t>CDI Editorial Team</w:t>
      </w:r>
    </w:p>
    <w:p w:rsidR="002C0B08" w:rsidRPr="002C0B08" w:rsidRDefault="002C0B08" w:rsidP="002C0B08">
      <w:pPr>
        <w:rPr>
          <w:rStyle w:val="A10"/>
        </w:rPr>
      </w:pPr>
      <w:r w:rsidRPr="002C0B08">
        <w:rPr>
          <w:rStyle w:val="A10"/>
        </w:rPr>
        <w:t>Communicable Diseases Intelligence (CDI) would like to take this opportunity to announce a change in the journal’s editorship. Tanja Farmer, CDI’s Editor from March 2020, is to return to her position at the National Health and Medical Research Council as of 1 March 2021.</w:t>
      </w:r>
    </w:p>
    <w:p w:rsidR="002C0B08" w:rsidRPr="002C0B08" w:rsidRDefault="002C0B08" w:rsidP="002C0B08">
      <w:pPr>
        <w:rPr>
          <w:rStyle w:val="A10"/>
        </w:rPr>
      </w:pPr>
      <w:r w:rsidRPr="002C0B08">
        <w:rPr>
          <w:rStyle w:val="A10"/>
        </w:rPr>
        <w:t>Ms Farmer guided CDI through a year dominated by the COVID-19 pandemic, which saw substantial changes both to the working arrangements of those involved with the journal and to the focus of CDI’s published content, as one facet of the federal response to a novel public health crisis. She ensured, nonetheless, that CDI did not lose sight of its primary role as a journal concerned with the epidemiology, surveillance, prevention and control of all communicable diseases of relevance to Australia.</w:t>
      </w:r>
    </w:p>
    <w:p w:rsidR="002C0B08" w:rsidRPr="002C0B08" w:rsidRDefault="002C0B08" w:rsidP="002C0B08">
      <w:pPr>
        <w:rPr>
          <w:rStyle w:val="A10"/>
        </w:rPr>
      </w:pPr>
      <w:r w:rsidRPr="002C0B08">
        <w:rPr>
          <w:rStyle w:val="A10"/>
        </w:rPr>
        <w:t xml:space="preserve">As of 1 March 2021, CDI’s Editor is Dr Jennie Hood, who has most recently served as a Scientific Programme Officer at the G20’s </w:t>
      </w:r>
      <w:bookmarkStart w:id="0" w:name="_GoBack"/>
      <w:bookmarkEnd w:id="0"/>
      <w:r w:rsidRPr="002C0B08">
        <w:rPr>
          <w:rStyle w:val="A10"/>
        </w:rPr>
        <w:t>Global Antimicrobial Resistance R&amp;D Hub, and who has previously worked within the Department of Health in a number of positions.</w:t>
      </w:r>
    </w:p>
    <w:p w:rsidR="008B5348" w:rsidRDefault="002C0B08">
      <w:pPr>
        <w:rPr>
          <w:rStyle w:val="A10"/>
        </w:rPr>
        <w:sectPr w:rsidR="008B5348"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r w:rsidRPr="002C0B08">
        <w:rPr>
          <w:rStyle w:val="A10"/>
        </w:rPr>
        <w:t>Dr Hood is a microbiologist by training.</w:t>
      </w:r>
      <w:r w:rsidR="008B5348">
        <w:rPr>
          <w:rStyle w:val="A10"/>
        </w:rPr>
        <w:br w:type="page"/>
      </w:r>
    </w:p>
    <w:p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rsidR="000A5F42" w:rsidRPr="000606CC" w:rsidRDefault="000A5F42" w:rsidP="000A5F42">
      <w:pPr>
        <w:pStyle w:val="NoSpacing"/>
        <w:rPr>
          <w:rFonts w:cstheme="minorHAnsi"/>
          <w:sz w:val="20"/>
          <w:szCs w:val="18"/>
        </w:rPr>
      </w:pPr>
      <w:r w:rsidRPr="000606CC">
        <w:rPr>
          <w:rFonts w:cstheme="minorHAnsi"/>
          <w:sz w:val="20"/>
          <w:szCs w:val="18"/>
        </w:rPr>
        <w:t>ISSN: 2209-6051 Online</w:t>
      </w:r>
    </w:p>
    <w:p w:rsidR="000A5F42" w:rsidRPr="000606CC" w:rsidRDefault="000A5F42" w:rsidP="000A5F42">
      <w:pPr>
        <w:pStyle w:val="NoSpacing"/>
        <w:rPr>
          <w:rStyle w:val="URI"/>
          <w:rFonts w:cstheme="minorHAnsi"/>
          <w:sz w:val="20"/>
          <w:szCs w:val="18"/>
        </w:rPr>
      </w:pPr>
    </w:p>
    <w:p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Department of Health. The journal aims to disseminate information on the epidemiology, surveillance, prevention and control of communicable diseases of relevance to Australia.</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rsidR="000A5F42" w:rsidRPr="000606CC" w:rsidRDefault="000A5F42" w:rsidP="000A5F42">
      <w:pPr>
        <w:pStyle w:val="NoSpacing"/>
        <w:rPr>
          <w:rStyle w:val="Strong"/>
          <w:rFonts w:cstheme="minorHAnsi"/>
          <w:sz w:val="20"/>
          <w:szCs w:val="18"/>
        </w:rPr>
      </w:pPr>
    </w:p>
    <w:p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is produced by </w:t>
      </w:r>
      <w:r w:rsidR="00E54BBD" w:rsidRPr="00E54BBD">
        <w:rPr>
          <w:rFonts w:cstheme="minorHAnsi"/>
          <w:sz w:val="20"/>
          <w:szCs w:val="18"/>
        </w:rPr>
        <w:t>Environmental Health and Health Protection Policy Branch,</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rsidR="000A5F42" w:rsidRPr="000606CC" w:rsidRDefault="000A5F42" w:rsidP="000A5F42">
      <w:pPr>
        <w:pStyle w:val="NoSpacing"/>
        <w:pBdr>
          <w:bottom w:val="single" w:sz="6" w:space="1" w:color="auto"/>
        </w:pBdr>
        <w:rPr>
          <w:rStyle w:val="Strong"/>
          <w:rFonts w:cstheme="minorHAnsi"/>
          <w:sz w:val="12"/>
          <w:szCs w:val="18"/>
        </w:rPr>
      </w:pPr>
    </w:p>
    <w:p w:rsidR="000A5F42" w:rsidRPr="000606CC" w:rsidRDefault="000A5F42" w:rsidP="000A5F42">
      <w:pPr>
        <w:pStyle w:val="NoSpacing"/>
        <w:rPr>
          <w:rFonts w:cstheme="minorHAnsi"/>
          <w:sz w:val="20"/>
          <w:szCs w:val="18"/>
        </w:rPr>
      </w:pPr>
    </w:p>
    <w:p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rsidR="000A5F42" w:rsidRPr="000606CC" w:rsidRDefault="000A5F42" w:rsidP="000A5F42">
      <w:pPr>
        <w:pStyle w:val="NoSpacing"/>
        <w:rPr>
          <w:rFonts w:cstheme="minorHAnsi"/>
          <w:sz w:val="20"/>
          <w:szCs w:val="18"/>
        </w:rPr>
      </w:pPr>
    </w:p>
    <w:p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Attribution-NonCommercial-NoDerivatives CC BY-NC-ND</w:t>
      </w:r>
    </w:p>
    <w:p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rsidR="000A5F42" w:rsidRPr="000606CC" w:rsidRDefault="000A5F42" w:rsidP="000A5F42">
      <w:pPr>
        <w:pStyle w:val="NoSpacing"/>
        <w:rPr>
          <w:rFonts w:cstheme="minorHAnsi"/>
          <w:sz w:val="20"/>
          <w:szCs w:val="18"/>
        </w:rPr>
      </w:pPr>
      <w:r w:rsidRPr="000606CC">
        <w:rPr>
          <w:rFonts w:cstheme="minorHAnsi"/>
          <w:sz w:val="20"/>
          <w:szCs w:val="18"/>
        </w:rPr>
        <w:t xml:space="preserve">This publication is licensed under a Creative Commons Attribution-NonCommercial-NoDerivatives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rsidR="000A5F42" w:rsidRPr="000606CC" w:rsidRDefault="000A5F42" w:rsidP="000A5F42">
      <w:pPr>
        <w:pStyle w:val="NoSpacing"/>
        <w:rPr>
          <w:rFonts w:cstheme="minorHAnsi"/>
          <w:sz w:val="20"/>
          <w:szCs w:val="18"/>
        </w:rPr>
      </w:pPr>
    </w:p>
    <w:p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r w:rsidRPr="000606CC">
        <w:rPr>
          <w:rFonts w:cstheme="minorHAnsi"/>
          <w:sz w:val="20"/>
          <w:szCs w:val="18"/>
        </w:rPr>
        <w:t xml:space="preserve">Enquiries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rsidR="000A5F42" w:rsidRPr="000606CC" w:rsidRDefault="000A5F42" w:rsidP="000A5F42">
      <w:pPr>
        <w:pStyle w:val="NoSpacing"/>
        <w:rPr>
          <w:rStyle w:val="URI"/>
          <w:rFonts w:cstheme="minorHAnsi"/>
          <w:sz w:val="20"/>
          <w:szCs w:val="18"/>
        </w:rPr>
      </w:pPr>
    </w:p>
    <w:p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5C1" w:rsidRDefault="004435C1" w:rsidP="00E54DBA">
      <w:r>
        <w:separator/>
      </w:r>
    </w:p>
    <w:p w:rsidR="004435C1" w:rsidRDefault="004435C1"/>
    <w:p w:rsidR="004435C1" w:rsidRDefault="004435C1" w:rsidP="008714B0"/>
  </w:endnote>
  <w:endnote w:type="continuationSeparator" w:id="0">
    <w:p w:rsidR="004435C1" w:rsidRDefault="004435C1" w:rsidP="00E54DBA">
      <w:r>
        <w:continuationSeparator/>
      </w:r>
    </w:p>
    <w:p w:rsidR="004435C1" w:rsidRDefault="004435C1"/>
    <w:p w:rsidR="004435C1" w:rsidRDefault="004435C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Myriad Pro Light"/>
    <w:panose1 w:val="020B050303040302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CD6EFD">
      <w:rPr>
        <w:noProof/>
        <w:sz w:val="18"/>
      </w:rPr>
      <w:t>2</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CD6EFD">
      <w:rPr>
        <w:noProof/>
        <w:sz w:val="18"/>
      </w:rPr>
      <w:t>2</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A164D5">
      <w:rPr>
        <w:b/>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43150A">
      <w:rPr>
        <w:sz w:val="18"/>
      </w:rPr>
      <w:t>2021</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43150A">
      <w:rPr>
        <w:sz w:val="18"/>
      </w:rPr>
      <w:t>45</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102DCA">
      <w:rPr>
        <w:sz w:val="18"/>
      </w:rPr>
      <w:t>https://doi.org/10.33321/cdi.2021.45.13</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79431B">
      <w:rPr>
        <w:sz w:val="18"/>
      </w:rPr>
      <w:t>26/2/2021</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4435C1">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4435C1">
      <w:rPr>
        <w:noProof/>
        <w:sz w:val="18"/>
      </w:rPr>
      <w:t>1</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A164D5">
      <w:rPr>
        <w:b/>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43150A">
      <w:rPr>
        <w:sz w:val="18"/>
      </w:rPr>
      <w:t>2021</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43150A">
      <w:rPr>
        <w:sz w:val="18"/>
      </w:rPr>
      <w:t>45</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2C0B08">
      <w:rPr>
        <w:sz w:val="18"/>
      </w:rPr>
      <w:t>https://doi.org/10.33321/cdi.2021.45.13</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79431B">
      <w:rPr>
        <w:sz w:val="18"/>
      </w:rPr>
      <w:t>26/2/2021</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5C1" w:rsidRDefault="004435C1" w:rsidP="00E54DBA">
      <w:r>
        <w:separator/>
      </w:r>
    </w:p>
  </w:footnote>
  <w:footnote w:type="continuationSeparator" w:id="0">
    <w:p w:rsidR="004435C1" w:rsidRDefault="004435C1" w:rsidP="00E54DBA">
      <w:r>
        <w:continuationSeparator/>
      </w:r>
    </w:p>
  </w:footnote>
  <w:footnote w:type="continuationNotice" w:id="1">
    <w:p w:rsidR="004435C1" w:rsidRPr="00224EFF" w:rsidRDefault="004435C1"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484" w:rsidRPr="00A153B6" w:rsidRDefault="004435C1"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675FC8">
          <w:t xml:space="preserve">Editorial </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348" w:rsidRPr="000A5F42" w:rsidRDefault="008B5348" w:rsidP="000A5F42">
    <w:pPr>
      <w:pStyle w:val="Header"/>
      <w:jc w:val="center"/>
      <w:rPr>
        <w:b/>
      </w:rPr>
    </w:pPr>
    <w:r w:rsidRPr="00E810C5">
      <w:rPr>
        <w:rFonts w:cs="Myriad Pro"/>
        <w:noProof/>
        <w:color w:val="211D1E"/>
        <w:sz w:val="16"/>
      </w:rPr>
      <w:drawing>
        <wp:inline distT="0" distB="0" distL="0" distR="0" wp14:anchorId="25D92371"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isplayBackgroundShape/>
  <w:attachedTemplate r:id="rId1"/>
  <w:defaultTabStop w:val="720"/>
  <w:noPunctuationKerning/>
  <w:characterSpacingControl w:val="doNotCompress"/>
  <w:savePreviewPicture/>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50A"/>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4B4D"/>
    <w:rsid w:val="00102DCA"/>
    <w:rsid w:val="00113D58"/>
    <w:rsid w:val="001200CB"/>
    <w:rsid w:val="001378A3"/>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224EFF"/>
    <w:rsid w:val="002276DC"/>
    <w:rsid w:val="00227E00"/>
    <w:rsid w:val="002307CB"/>
    <w:rsid w:val="00231046"/>
    <w:rsid w:val="00234F21"/>
    <w:rsid w:val="00242659"/>
    <w:rsid w:val="002428F7"/>
    <w:rsid w:val="0024315F"/>
    <w:rsid w:val="0024631C"/>
    <w:rsid w:val="00252C9A"/>
    <w:rsid w:val="0025399C"/>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0B08"/>
    <w:rsid w:val="002C21B0"/>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5B8C"/>
    <w:rsid w:val="003D79B1"/>
    <w:rsid w:val="003E74EE"/>
    <w:rsid w:val="003F0552"/>
    <w:rsid w:val="003F3BC2"/>
    <w:rsid w:val="00401ED1"/>
    <w:rsid w:val="0040224C"/>
    <w:rsid w:val="00413EE1"/>
    <w:rsid w:val="004164BB"/>
    <w:rsid w:val="00421ECE"/>
    <w:rsid w:val="00422FEB"/>
    <w:rsid w:val="0042435E"/>
    <w:rsid w:val="0043150A"/>
    <w:rsid w:val="004315F5"/>
    <w:rsid w:val="00433456"/>
    <w:rsid w:val="00433DFA"/>
    <w:rsid w:val="00435D67"/>
    <w:rsid w:val="004435C1"/>
    <w:rsid w:val="00464A58"/>
    <w:rsid w:val="00473D2D"/>
    <w:rsid w:val="004A2125"/>
    <w:rsid w:val="004A38F6"/>
    <w:rsid w:val="004B4EB6"/>
    <w:rsid w:val="004C083C"/>
    <w:rsid w:val="004C67C6"/>
    <w:rsid w:val="004D29DE"/>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D2465"/>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75FC8"/>
    <w:rsid w:val="006971F3"/>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86329"/>
    <w:rsid w:val="00792C7D"/>
    <w:rsid w:val="0079431B"/>
    <w:rsid w:val="00794A4D"/>
    <w:rsid w:val="007A5234"/>
    <w:rsid w:val="007B7854"/>
    <w:rsid w:val="007C56A1"/>
    <w:rsid w:val="007C6454"/>
    <w:rsid w:val="007E01E0"/>
    <w:rsid w:val="007F0B93"/>
    <w:rsid w:val="007F184C"/>
    <w:rsid w:val="007F2ECA"/>
    <w:rsid w:val="00811708"/>
    <w:rsid w:val="00816B90"/>
    <w:rsid w:val="00817799"/>
    <w:rsid w:val="00822F5F"/>
    <w:rsid w:val="00824FD3"/>
    <w:rsid w:val="00826589"/>
    <w:rsid w:val="00834BCC"/>
    <w:rsid w:val="00850D54"/>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5BDD"/>
    <w:rsid w:val="00A46A0A"/>
    <w:rsid w:val="00A553F8"/>
    <w:rsid w:val="00A6708F"/>
    <w:rsid w:val="00A71BF6"/>
    <w:rsid w:val="00A86F9A"/>
    <w:rsid w:val="00AA35E6"/>
    <w:rsid w:val="00AA50B6"/>
    <w:rsid w:val="00AB3472"/>
    <w:rsid w:val="00AD0762"/>
    <w:rsid w:val="00AE3DCF"/>
    <w:rsid w:val="00AE4452"/>
    <w:rsid w:val="00AE7C38"/>
    <w:rsid w:val="00B01F99"/>
    <w:rsid w:val="00B02B37"/>
    <w:rsid w:val="00B05276"/>
    <w:rsid w:val="00B11B95"/>
    <w:rsid w:val="00B132DB"/>
    <w:rsid w:val="00B31427"/>
    <w:rsid w:val="00B33861"/>
    <w:rsid w:val="00B40DE2"/>
    <w:rsid w:val="00B50210"/>
    <w:rsid w:val="00B53955"/>
    <w:rsid w:val="00B6408A"/>
    <w:rsid w:val="00B714B8"/>
    <w:rsid w:val="00B82C2C"/>
    <w:rsid w:val="00B8720B"/>
    <w:rsid w:val="00B876EF"/>
    <w:rsid w:val="00BA4697"/>
    <w:rsid w:val="00BB5378"/>
    <w:rsid w:val="00BC0BD3"/>
    <w:rsid w:val="00BD0107"/>
    <w:rsid w:val="00BE0C33"/>
    <w:rsid w:val="00BE262C"/>
    <w:rsid w:val="00BE6C3D"/>
    <w:rsid w:val="00C07606"/>
    <w:rsid w:val="00C12542"/>
    <w:rsid w:val="00C24725"/>
    <w:rsid w:val="00C30BA9"/>
    <w:rsid w:val="00C3541E"/>
    <w:rsid w:val="00C36A8F"/>
    <w:rsid w:val="00C42834"/>
    <w:rsid w:val="00C42FFA"/>
    <w:rsid w:val="00C507D8"/>
    <w:rsid w:val="00C62EAC"/>
    <w:rsid w:val="00C63F9F"/>
    <w:rsid w:val="00C7723C"/>
    <w:rsid w:val="00C838F5"/>
    <w:rsid w:val="00CA1AF4"/>
    <w:rsid w:val="00CA6068"/>
    <w:rsid w:val="00CB15E1"/>
    <w:rsid w:val="00CB3D46"/>
    <w:rsid w:val="00CD1A87"/>
    <w:rsid w:val="00CD35F3"/>
    <w:rsid w:val="00CD5C93"/>
    <w:rsid w:val="00CD6EFD"/>
    <w:rsid w:val="00CE342B"/>
    <w:rsid w:val="00CF320C"/>
    <w:rsid w:val="00CF3A4B"/>
    <w:rsid w:val="00CF4001"/>
    <w:rsid w:val="00D05837"/>
    <w:rsid w:val="00D12D8A"/>
    <w:rsid w:val="00D13E0C"/>
    <w:rsid w:val="00D25896"/>
    <w:rsid w:val="00D373A1"/>
    <w:rsid w:val="00D37675"/>
    <w:rsid w:val="00D37C0F"/>
    <w:rsid w:val="00D45661"/>
    <w:rsid w:val="00D45943"/>
    <w:rsid w:val="00D47D22"/>
    <w:rsid w:val="00D51865"/>
    <w:rsid w:val="00D51D0C"/>
    <w:rsid w:val="00D74140"/>
    <w:rsid w:val="00DA6E56"/>
    <w:rsid w:val="00DC24E5"/>
    <w:rsid w:val="00DC6705"/>
    <w:rsid w:val="00DD2DE8"/>
    <w:rsid w:val="00DE38B4"/>
    <w:rsid w:val="00DE5D02"/>
    <w:rsid w:val="00DF4E2E"/>
    <w:rsid w:val="00E005A9"/>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4F3B"/>
    <w:rsid w:val="00F16362"/>
    <w:rsid w:val="00F207C7"/>
    <w:rsid w:val="00F36B6D"/>
    <w:rsid w:val="00F43FA3"/>
    <w:rsid w:val="00F55648"/>
    <w:rsid w:val="00F70046"/>
    <w:rsid w:val="00F748C2"/>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20D97D"/>
  <w15:docId w15:val="{FF0CED80-AE60-47A9-B4EE-811147E66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1\template-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B6479E-B2CB-48DA-B9F5-6F9B5979D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template-2021.dotm</Template>
  <TotalTime>13</TotalTime>
  <Pages>2</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Communicable Diseases Intelligence 2021 - Announcement of a change in CDI’s editorship</vt:lpstr>
    </vt:vector>
  </TitlesOfParts>
  <Company>Australian Government, Department of Health</Company>
  <LinksUpToDate>false</LinksUpToDate>
  <CharactersWithSpaces>4427</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Announcement of a change in CDI’s editorship</dc:title>
  <dc:subject/>
  <dc:creator>CDI Editorial Team</dc:creator>
  <dc:description>© Commonwealth of Australia CC BY-NC-ND ISSN: 2209-6051 (Online)</dc:description>
  <cp:lastModifiedBy>YOUSEFI, Kasra</cp:lastModifiedBy>
  <cp:revision>12</cp:revision>
  <cp:lastPrinted>2018-05-10T02:19:00Z</cp:lastPrinted>
  <dcterms:created xsi:type="dcterms:W3CDTF">2021-02-25T01:34:00Z</dcterms:created>
  <dcterms:modified xsi:type="dcterms:W3CDTF">2021-02-26T01:15:00Z</dcterms:modified>
  <cp:category>Editorial </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26/2/2021</vt:lpwstr>
  </property>
  <property fmtid="{D5CDD505-2E9C-101B-9397-08002B2CF9AE}" pid="5" name="DOI">
    <vt:lpwstr>https://doi.org/10.33321/cdi.2021.45.13</vt:lpwstr>
  </property>
</Properties>
</file>